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59" w:rsidRDefault="00E43659" w:rsidP="00E43659">
      <w:pPr>
        <w:spacing w:line="216" w:lineRule="auto"/>
        <w:ind w:right="-101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pacing w:val="-4"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2483658</wp:posOffset>
            </wp:positionH>
            <wp:positionV relativeFrom="paragraph">
              <wp:posOffset>134620</wp:posOffset>
            </wp:positionV>
            <wp:extent cx="1231265" cy="1213485"/>
            <wp:effectExtent l="0" t="0" r="698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659" w:rsidRDefault="00E43659" w:rsidP="00E43659">
      <w:pPr>
        <w:spacing w:line="216" w:lineRule="auto"/>
        <w:ind w:right="-101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43659" w:rsidRDefault="00E43659" w:rsidP="00E43659">
      <w:pPr>
        <w:spacing w:line="216" w:lineRule="auto"/>
        <w:ind w:right="-101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43659" w:rsidRDefault="00E43659" w:rsidP="00E43659">
      <w:pPr>
        <w:spacing w:line="216" w:lineRule="auto"/>
        <w:ind w:right="-101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43659" w:rsidRDefault="00E43659" w:rsidP="00E43659">
      <w:pPr>
        <w:spacing w:line="216" w:lineRule="auto"/>
        <w:ind w:right="-101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43659" w:rsidRPr="005E743C" w:rsidRDefault="00E43659" w:rsidP="00E43659">
      <w:pPr>
        <w:spacing w:line="216" w:lineRule="auto"/>
        <w:ind w:right="-101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43659" w:rsidRDefault="00E43659" w:rsidP="00E43659">
      <w:pPr>
        <w:spacing w:after="120" w:line="216" w:lineRule="auto"/>
        <w:ind w:right="-101"/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</w:rPr>
      </w:pPr>
    </w:p>
    <w:p w:rsidR="00E43659" w:rsidRDefault="00E43659" w:rsidP="00E43659">
      <w:pPr>
        <w:spacing w:after="120" w:line="216" w:lineRule="auto"/>
        <w:ind w:right="-101"/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>(ร่าง)</w:t>
      </w:r>
    </w:p>
    <w:p w:rsidR="00E43659" w:rsidRPr="005E743C" w:rsidRDefault="00E43659" w:rsidP="00E43659">
      <w:pPr>
        <w:spacing w:after="120" w:line="216" w:lineRule="auto"/>
        <w:ind w:right="-101"/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  <w:cs/>
        </w:rPr>
      </w:pPr>
      <w:r w:rsidRPr="005E743C">
        <w:rPr>
          <w:rFonts w:ascii="TH SarabunIT๙" w:hAnsi="TH SarabunIT๙" w:cs="TH SarabunIT๙"/>
          <w:b/>
          <w:bCs/>
          <w:spacing w:val="-4"/>
          <w:sz w:val="30"/>
          <w:szCs w:val="30"/>
          <w:cs/>
        </w:rPr>
        <w:t>คำสั่งสำนักงานคณะกรรมการการอุดมศึกษา</w:t>
      </w:r>
    </w:p>
    <w:p w:rsidR="00E43659" w:rsidRPr="005E743C" w:rsidRDefault="00E43659" w:rsidP="00E43659">
      <w:pPr>
        <w:spacing w:after="120" w:line="216" w:lineRule="auto"/>
        <w:ind w:right="-101"/>
        <w:jc w:val="center"/>
        <w:rPr>
          <w:rFonts w:ascii="TH SarabunIT๙" w:eastAsia="MS Mincho" w:hAnsi="TH SarabunIT๙" w:cs="TH SarabunIT๙"/>
          <w:b/>
          <w:bCs/>
          <w:sz w:val="30"/>
          <w:szCs w:val="30"/>
          <w:cs/>
          <w:lang w:eastAsia="ja-JP"/>
        </w:rPr>
      </w:pPr>
      <w:r w:rsidRPr="005E743C">
        <w:rPr>
          <w:rFonts w:ascii="TH SarabunIT๙" w:eastAsia="MS Mincho" w:hAnsi="TH SarabunIT๙" w:cs="TH SarabunIT๙"/>
          <w:b/>
          <w:bCs/>
          <w:sz w:val="30"/>
          <w:szCs w:val="30"/>
          <w:cs/>
          <w:lang w:eastAsia="ja-JP"/>
        </w:rPr>
        <w:t>ที่            /2560</w:t>
      </w:r>
    </w:p>
    <w:p w:rsidR="00E43659" w:rsidRPr="005E743C" w:rsidRDefault="00E43659" w:rsidP="00E43659">
      <w:pPr>
        <w:spacing w:after="120" w:line="216" w:lineRule="auto"/>
        <w:ind w:right="-23"/>
        <w:jc w:val="center"/>
        <w:rPr>
          <w:rFonts w:ascii="TH SarabunIT๙" w:eastAsia="MS Mincho" w:hAnsi="TH SarabunIT๙" w:cs="TH SarabunIT๙"/>
          <w:b/>
          <w:bCs/>
          <w:sz w:val="30"/>
          <w:szCs w:val="30"/>
          <w:lang w:eastAsia="ja-JP"/>
        </w:rPr>
      </w:pPr>
      <w:r w:rsidRPr="005E743C">
        <w:rPr>
          <w:rFonts w:ascii="TH SarabunIT๙" w:hAnsi="TH SarabunIT๙" w:cs="TH SarabunIT๙"/>
          <w:b/>
          <w:bCs/>
          <w:sz w:val="30"/>
          <w:szCs w:val="30"/>
          <w:cs/>
        </w:rPr>
        <w:t>เรื่อง  แต่งตั้งคณะกรรมการบริหารเครือข่ายการศึกษาทั่วไปแห่งประเทศไทย</w:t>
      </w:r>
    </w:p>
    <w:p w:rsidR="00E43659" w:rsidRPr="005E743C" w:rsidRDefault="00E43659" w:rsidP="00E43659">
      <w:pPr>
        <w:spacing w:after="120" w:line="216" w:lineRule="auto"/>
        <w:ind w:right="-23"/>
        <w:jc w:val="center"/>
        <w:rPr>
          <w:rFonts w:ascii="TH SarabunIT๙" w:eastAsia="MS Mincho" w:hAnsi="TH SarabunIT๙" w:cs="TH SarabunIT๙"/>
          <w:b/>
          <w:bCs/>
          <w:sz w:val="30"/>
          <w:szCs w:val="30"/>
          <w:cs/>
          <w:lang w:eastAsia="ja-JP"/>
        </w:rPr>
      </w:pPr>
    </w:p>
    <w:p w:rsidR="00E43659" w:rsidRPr="005E743C" w:rsidRDefault="003E6DBB" w:rsidP="00E43659">
      <w:pPr>
        <w:spacing w:before="120" w:after="120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  <w:r w:rsidRPr="003E6DBB">
        <w:rPr>
          <w:rFonts w:ascii="TH SarabunIT๙" w:hAnsi="TH SarabunIT๙" w:cs="TH SarabunIT๙"/>
          <w:noProof/>
          <w:sz w:val="30"/>
          <w:szCs w:val="30"/>
        </w:rPr>
        <w:pict>
          <v:line id="Straight Connector 2" o:spid="_x0000_s1026" style="position:absolute;left:0;text-align:left;z-index:251659264;visibility:visible;mso-wrap-distance-top:-6e-5mm;mso-wrap-distance-bottom:-6e-5mm;mso-height-relative:margin" from="175.2pt,1.75pt" to="321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">
            <v:stroke dashstyle="dash"/>
            <o:lock v:ext="edit" shapetype="f"/>
          </v:line>
        </w:pict>
      </w:r>
    </w:p>
    <w:p w:rsidR="00E43659" w:rsidRPr="005E743C" w:rsidRDefault="00E43659" w:rsidP="00E43659">
      <w:pPr>
        <w:tabs>
          <w:tab w:val="left" w:pos="851"/>
        </w:tabs>
        <w:spacing w:before="120" w:after="12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5E743C">
        <w:rPr>
          <w:rFonts w:ascii="TH SarabunIT๙" w:hAnsi="TH SarabunIT๙" w:cs="TH SarabunIT๙"/>
          <w:sz w:val="30"/>
          <w:szCs w:val="30"/>
          <w:cs/>
        </w:rPr>
        <w:tab/>
        <w:t>เพื่อให้การดำเนินการด้านการจัดการศึกษาในหมวดวิชาศึกษาทั่วไปตามเกณฑ์มาตรฐานหลักสูตรระดับปริญญาตรี</w:t>
      </w:r>
      <w:r w:rsidRPr="005E743C">
        <w:rPr>
          <w:rFonts w:ascii="TH SarabunIT๙" w:eastAsia="MS Mincho" w:hAnsi="TH SarabunIT๙" w:cs="TH SarabunIT๙"/>
          <w:color w:val="000000" w:themeColor="text1"/>
          <w:sz w:val="30"/>
          <w:szCs w:val="30"/>
          <w:cs/>
          <w:lang w:eastAsia="ja-JP"/>
        </w:rPr>
        <w:t>บรรลุวัตถุประสงค์อย่างมีประสิทธิภาพและประสิทธิผล จึงเห็นสมควรแต่งตั้งคณะกรรมการบริหารเครือข่ายการศึกษาทั่วไปแห่งประเทศไทย เพื่อปฏิบัติหน้าที่ ดังต่อไปนี้</w:t>
      </w:r>
    </w:p>
    <w:p w:rsidR="00E43659" w:rsidRPr="005E743C" w:rsidRDefault="00E43659" w:rsidP="00E43659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before="120" w:after="120"/>
        <w:ind w:left="0" w:right="544" w:firstLine="855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5E743C">
        <w:rPr>
          <w:rFonts w:ascii="TH SarabunIT๙" w:eastAsia="MS Mincho" w:hAnsi="TH SarabunIT๙" w:cs="TH SarabunIT๙"/>
          <w:color w:val="000000" w:themeColor="text1"/>
          <w:sz w:val="30"/>
          <w:szCs w:val="30"/>
          <w:cs/>
          <w:lang w:eastAsia="ja-JP"/>
        </w:rPr>
        <w:t>พัฒนาแนวทางและวิธีการจัดการเรียนการสอนในหมวดวิชาศึกษาทั่วไปตามเกณฑ์มาตรฐานหลักสูตรปริญญาตรี</w:t>
      </w:r>
    </w:p>
    <w:p w:rsidR="00E43659" w:rsidRPr="005E743C" w:rsidRDefault="00E43659" w:rsidP="00E43659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before="120" w:after="120"/>
        <w:ind w:left="0" w:right="544" w:firstLine="855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5E743C">
        <w:rPr>
          <w:rFonts w:ascii="TH SarabunIT๙" w:eastAsia="MS Mincho" w:hAnsi="TH SarabunIT๙" w:cs="TH SarabunIT๙"/>
          <w:color w:val="000000" w:themeColor="text1"/>
          <w:sz w:val="30"/>
          <w:szCs w:val="30"/>
          <w:cs/>
          <w:lang w:eastAsia="ja-JP"/>
        </w:rPr>
        <w:t>ประสานงานกับผู้แทนเครือข่ายภูมิภาคและที่เกี่ยวกับการดำเนินงานหมวดวิชาศึกษาทั่วไปตามเกณฑ์มาตรฐานหลักสูตรปริญญาตรี</w:t>
      </w:r>
    </w:p>
    <w:p w:rsidR="00E43659" w:rsidRPr="005E743C" w:rsidRDefault="00E43659" w:rsidP="00E43659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before="120" w:after="120"/>
        <w:ind w:left="0" w:right="544" w:firstLine="855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5E743C">
        <w:rPr>
          <w:rFonts w:ascii="TH SarabunIT๙" w:eastAsia="MS Mincho" w:hAnsi="TH SarabunIT๙" w:cs="TH SarabunIT๙"/>
          <w:color w:val="000000" w:themeColor="text1"/>
          <w:sz w:val="30"/>
          <w:szCs w:val="30"/>
          <w:cs/>
          <w:lang w:eastAsia="ja-JP"/>
        </w:rPr>
        <w:t>ปฏิบัติหน้าที่อื่น ตามที่ได้รับมอบหมายจากสำนักงานคณะกรรมการการอุดมศึกษา โดยมีองค์ประกอบดังนี้</w:t>
      </w:r>
    </w:p>
    <w:p w:rsidR="00E43659" w:rsidRPr="00E43659" w:rsidRDefault="00E43659" w:rsidP="006103B1">
      <w:pPr>
        <w:pStyle w:val="ListParagraph"/>
        <w:numPr>
          <w:ilvl w:val="0"/>
          <w:numId w:val="2"/>
        </w:numPr>
        <w:tabs>
          <w:tab w:val="left" w:pos="1134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E43659">
        <w:rPr>
          <w:rFonts w:ascii="TH SarabunIT๙" w:eastAsia="MS Mincho" w:hAnsi="TH SarabunIT๙" w:cs="TH SarabunIT๙"/>
          <w:color w:val="000000" w:themeColor="text1"/>
          <w:sz w:val="30"/>
          <w:szCs w:val="30"/>
          <w:cs/>
          <w:lang w:eastAsia="ja-JP"/>
        </w:rPr>
        <w:t>เลขาธิการ</w:t>
      </w:r>
      <w:r w:rsidR="00727AF3">
        <w:rPr>
          <w:rFonts w:ascii="TH SarabunIT๙" w:eastAsia="MS Mincho" w:hAnsi="TH SarabunIT๙" w:cs="TH SarabunIT๙"/>
          <w:color w:val="000000" w:themeColor="text1"/>
          <w:sz w:val="30"/>
          <w:szCs w:val="30"/>
          <w:cs/>
          <w:lang w:eastAsia="ja-JP"/>
        </w:rPr>
        <w:t>คณะกรรมการการอุดมศึกษา</w:t>
      </w:r>
      <w:r w:rsidRPr="00E43659">
        <w:rPr>
          <w:rFonts w:ascii="TH SarabunIT๙" w:eastAsia="MS Mincho" w:hAnsi="TH SarabunIT๙" w:cs="TH SarabunIT๙"/>
          <w:color w:val="000000" w:themeColor="text1"/>
          <w:sz w:val="30"/>
          <w:szCs w:val="30"/>
          <w:cs/>
          <w:lang w:eastAsia="ja-JP"/>
        </w:rPr>
        <w:tab/>
      </w:r>
      <w:r w:rsidRPr="00E43659">
        <w:rPr>
          <w:rFonts w:ascii="TH SarabunIT๙" w:eastAsia="MS Mincho" w:hAnsi="TH SarabunIT๙" w:cs="TH SarabunIT๙"/>
          <w:color w:val="000000" w:themeColor="text1"/>
          <w:sz w:val="30"/>
          <w:szCs w:val="30"/>
          <w:cs/>
          <w:lang w:eastAsia="ja-JP"/>
        </w:rPr>
        <w:tab/>
        <w:t>ที่ปรึกษาเครือข่ายฯ</w:t>
      </w:r>
    </w:p>
    <w:p w:rsidR="00E43659" w:rsidRPr="00E43659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รองศาสตราจารย์ประเสริฐ </w:t>
      </w:r>
      <w:r w:rsidR="00727AF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ปิ่นปฐมรัฐ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ประธานกรรมการ</w:t>
      </w:r>
    </w:p>
    <w:p w:rsidR="00E43659" w:rsidRPr="00E43659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  <w:tab w:val="left" w:pos="9637"/>
        </w:tabs>
        <w:spacing w:before="120" w:after="200"/>
        <w:ind w:right="-2"/>
        <w:jc w:val="thaiDistribute"/>
        <w:rPr>
          <w:rFonts w:ascii="TH SarabunIT๙" w:eastAsia="MS Mincho" w:hAnsi="TH SarabunIT๙" w:cs="TH SarabunIT๙"/>
          <w:color w:val="000000" w:themeColor="text1"/>
          <w:spacing w:val="-6"/>
          <w:sz w:val="30"/>
          <w:szCs w:val="30"/>
          <w:lang w:eastAsia="ja-JP"/>
        </w:rPr>
      </w:pPr>
      <w:r w:rsidRPr="00E43659">
        <w:rPr>
          <w:rFonts w:ascii="TH SarabunIT๙" w:hAnsi="TH SarabunIT๙" w:cs="TH SarabunIT๙" w:hint="cs"/>
          <w:color w:val="000000" w:themeColor="text1"/>
          <w:spacing w:val="-6"/>
          <w:sz w:val="30"/>
          <w:szCs w:val="30"/>
          <w:cs/>
        </w:rPr>
        <w:t>ผู้ช่วยศาสตราจารย์</w:t>
      </w:r>
      <w:r w:rsidRPr="00E43659">
        <w:rPr>
          <w:rFonts w:ascii="TH SarabunIT๙" w:hAnsi="TH SarabunIT๙" w:cs="TH SarabunIT๙"/>
          <w:color w:val="000000" w:themeColor="text1"/>
          <w:spacing w:val="-6"/>
          <w:sz w:val="30"/>
          <w:szCs w:val="30"/>
          <w:cs/>
        </w:rPr>
        <w:t>สมหมาย  ผิวสอาด</w:t>
      </w:r>
      <w:r w:rsidRPr="00E43659">
        <w:rPr>
          <w:rFonts w:ascii="TH SarabunIT๙" w:hAnsi="TH SarabunIT๙" w:cs="TH SarabunIT๙"/>
          <w:color w:val="000000" w:themeColor="text1"/>
          <w:spacing w:val="-6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pacing w:val="-6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pacing w:val="-6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pacing w:val="-6"/>
          <w:sz w:val="30"/>
          <w:szCs w:val="30"/>
          <w:cs/>
        </w:rPr>
        <w:t>รองประธานกรรมการ</w:t>
      </w:r>
      <w:r w:rsidRPr="00E43659">
        <w:rPr>
          <w:rFonts w:ascii="TH SarabunIT๙" w:eastAsia="MS Mincho" w:hAnsi="TH SarabunIT๙" w:cs="TH SarabunIT๙"/>
          <w:color w:val="000000" w:themeColor="text1"/>
          <w:spacing w:val="-6"/>
          <w:sz w:val="30"/>
          <w:szCs w:val="30"/>
          <w:cs/>
          <w:lang w:eastAsia="ja-JP"/>
        </w:rPr>
        <w:t>คนที่ 1</w:t>
      </w:r>
    </w:p>
    <w:p w:rsidR="00E43659" w:rsidRPr="00E43659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-2"/>
        <w:jc w:val="thaiDistribute"/>
        <w:rPr>
          <w:rFonts w:ascii="TH SarabunIT๙" w:eastAsia="MS Mincho" w:hAnsi="TH SarabunIT๙" w:cs="TH SarabunIT๙"/>
          <w:color w:val="000000" w:themeColor="text1"/>
          <w:spacing w:val="-6"/>
          <w:sz w:val="30"/>
          <w:szCs w:val="30"/>
          <w:lang w:eastAsia="ja-JP"/>
        </w:rPr>
      </w:pPr>
      <w:r w:rsidRPr="00E43659">
        <w:rPr>
          <w:rFonts w:ascii="TH SarabunIT๙" w:hAnsi="TH SarabunIT๙" w:cs="TH SarabunIT๙"/>
          <w:color w:val="000000" w:themeColor="text1"/>
          <w:spacing w:val="-6"/>
          <w:sz w:val="30"/>
          <w:szCs w:val="30"/>
          <w:cs/>
        </w:rPr>
        <w:t>ผู้ช่วย</w:t>
      </w:r>
      <w:r w:rsidRPr="00E43659">
        <w:rPr>
          <w:rFonts w:ascii="TH SarabunIT๙" w:hAnsi="TH SarabunIT๙" w:cs="TH SarabunIT๙" w:hint="cs"/>
          <w:color w:val="000000" w:themeColor="text1"/>
          <w:spacing w:val="-6"/>
          <w:sz w:val="30"/>
          <w:szCs w:val="30"/>
          <w:cs/>
        </w:rPr>
        <w:t>ศาสตราจารย์</w:t>
      </w:r>
      <w:r w:rsidRPr="00E43659">
        <w:rPr>
          <w:rFonts w:ascii="TH SarabunIT๙" w:hAnsi="TH SarabunIT๙" w:cs="TH SarabunIT๙"/>
          <w:color w:val="000000" w:themeColor="text1"/>
          <w:spacing w:val="-6"/>
          <w:sz w:val="30"/>
          <w:szCs w:val="30"/>
          <w:cs/>
        </w:rPr>
        <w:t>ไพบูลย์  แย้มเผื่อน</w:t>
      </w:r>
      <w:r w:rsidRPr="00E43659">
        <w:rPr>
          <w:rFonts w:ascii="TH SarabunIT๙" w:hAnsi="TH SarabunIT๙" w:cs="TH SarabunIT๙"/>
          <w:color w:val="000000" w:themeColor="text1"/>
          <w:spacing w:val="-6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pacing w:val="-6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pacing w:val="-6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pacing w:val="-6"/>
          <w:sz w:val="30"/>
          <w:szCs w:val="30"/>
          <w:cs/>
        </w:rPr>
        <w:t>รองประธานกรรมการ</w:t>
      </w:r>
      <w:r w:rsidRPr="00E43659">
        <w:rPr>
          <w:rFonts w:ascii="TH SarabunIT๙" w:eastAsia="MS Mincho" w:hAnsi="TH SarabunIT๙" w:cs="TH SarabunIT๙"/>
          <w:color w:val="000000" w:themeColor="text1"/>
          <w:spacing w:val="-6"/>
          <w:sz w:val="30"/>
          <w:szCs w:val="30"/>
          <w:cs/>
          <w:lang w:eastAsia="ja-JP"/>
        </w:rPr>
        <w:t>คนที่ 2</w:t>
      </w:r>
    </w:p>
    <w:p w:rsidR="00E43659" w:rsidRPr="00E43659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รองศาสตราจารย์ศรีเพ็ญ  ศุภพิทยากุล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กรรมการผู้ทรงคุณวุฒิ</w:t>
      </w:r>
    </w:p>
    <w:p w:rsidR="00E43659" w:rsidRPr="00E43659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ผู้ช่วยศาสตราจารย์กิตติภูมิ  มีประดิษฐ์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กรรมการผู้ทรงคุณวุฒิ</w:t>
      </w:r>
    </w:p>
    <w:p w:rsidR="00E43659" w:rsidRPr="00E43659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ผู้ช่วยศาสตราจารย์มนัสนันท์</w:t>
      </w:r>
      <w:r w:rsidR="00727AF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หัตถศักดิ์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กรรมการผู้ทรงคุณวุฒิ</w:t>
      </w:r>
    </w:p>
    <w:p w:rsidR="00E43659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นายพิสุทธิ์  พวงนาค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กรรมการผู้ทรงคุณวุฒิ</w:t>
      </w:r>
    </w:p>
    <w:p w:rsidR="00727AF3" w:rsidRPr="00375591" w:rsidRDefault="00727AF3" w:rsidP="00727AF3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>
        <w:rPr>
          <w:rFonts w:ascii="TH SarabunIT๙" w:eastAsia="MS Mincho" w:hAnsi="TH SarabunIT๙" w:cs="TH SarabunIT๙" w:hint="cs"/>
          <w:color w:val="000000" w:themeColor="text1"/>
          <w:sz w:val="30"/>
          <w:szCs w:val="30"/>
          <w:cs/>
          <w:lang w:eastAsia="ja-JP"/>
        </w:rPr>
        <w:t>ผู้แทนสถาบันอุดมศึกษาเอกชนแห่งประเทศไทย</w:t>
      </w:r>
      <w:r>
        <w:rPr>
          <w:rFonts w:ascii="TH SarabunIT๙" w:eastAsia="MS Mincho" w:hAnsi="TH SarabunIT๙" w:cs="TH SarabunIT๙" w:hint="cs"/>
          <w:color w:val="000000" w:themeColor="text1"/>
          <w:sz w:val="30"/>
          <w:szCs w:val="30"/>
          <w:cs/>
          <w:lang w:eastAsia="ja-JP"/>
        </w:rPr>
        <w:tab/>
      </w:r>
      <w:r>
        <w:rPr>
          <w:rFonts w:ascii="TH SarabunIT๙" w:eastAsia="MS Mincho" w:hAnsi="TH SarabunIT๙" w:cs="TH SarabunIT๙" w:hint="cs"/>
          <w:color w:val="000000" w:themeColor="text1"/>
          <w:sz w:val="30"/>
          <w:szCs w:val="30"/>
          <w:cs/>
          <w:lang w:eastAsia="ja-JP"/>
        </w:rPr>
        <w:tab/>
      </w:r>
      <w:r>
        <w:rPr>
          <w:rFonts w:ascii="TH SarabunIT๙" w:eastAsia="MS Mincho" w:hAnsi="TH SarabunIT๙" w:cs="TH SarabunIT๙" w:hint="cs"/>
          <w:color w:val="000000" w:themeColor="text1"/>
          <w:sz w:val="30"/>
          <w:szCs w:val="30"/>
          <w:cs/>
          <w:lang w:eastAsia="ja-JP"/>
        </w:rPr>
        <w:tab/>
        <w:t>กรรมการ</w:t>
      </w:r>
    </w:p>
    <w:p w:rsidR="00727AF3" w:rsidRPr="00375591" w:rsidRDefault="00727AF3" w:rsidP="00727AF3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ผ</w:t>
      </w:r>
      <w:r>
        <w:rPr>
          <w:rFonts w:ascii="TH SarabunIT๙" w:eastAsia="MS Mincho" w:hAnsi="TH SarabunIT๙" w:cs="TH SarabunIT๙" w:hint="cs"/>
          <w:color w:val="000000" w:themeColor="text1"/>
          <w:sz w:val="30"/>
          <w:szCs w:val="30"/>
          <w:cs/>
          <w:lang w:eastAsia="ja-JP"/>
        </w:rPr>
        <w:t>ู้แทนสำนักงานคณะกรรมการการอุดมศึกษา</w:t>
      </w:r>
      <w:r>
        <w:rPr>
          <w:rFonts w:ascii="TH SarabunIT๙" w:eastAsia="MS Mincho" w:hAnsi="TH SarabunIT๙" w:cs="TH SarabunIT๙" w:hint="cs"/>
          <w:color w:val="000000" w:themeColor="text1"/>
          <w:sz w:val="30"/>
          <w:szCs w:val="30"/>
          <w:cs/>
          <w:lang w:eastAsia="ja-JP"/>
        </w:rPr>
        <w:tab/>
      </w:r>
      <w:r>
        <w:rPr>
          <w:rFonts w:ascii="TH SarabunIT๙" w:eastAsia="MS Mincho" w:hAnsi="TH SarabunIT๙" w:cs="TH SarabunIT๙" w:hint="cs"/>
          <w:color w:val="000000" w:themeColor="text1"/>
          <w:sz w:val="30"/>
          <w:szCs w:val="30"/>
          <w:cs/>
          <w:lang w:eastAsia="ja-JP"/>
        </w:rPr>
        <w:tab/>
      </w:r>
      <w:r>
        <w:rPr>
          <w:rFonts w:ascii="TH SarabunIT๙" w:eastAsia="MS Mincho" w:hAnsi="TH SarabunIT๙" w:cs="TH SarabunIT๙" w:hint="cs"/>
          <w:color w:val="000000" w:themeColor="text1"/>
          <w:sz w:val="30"/>
          <w:szCs w:val="30"/>
          <w:cs/>
          <w:lang w:eastAsia="ja-JP"/>
        </w:rPr>
        <w:tab/>
        <w:t>กรรมการ</w:t>
      </w:r>
    </w:p>
    <w:p w:rsidR="00E43659" w:rsidRPr="00E43659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ผู้แทนเครือข่ายภาคเหนือตอนบน (มหาวิทยาลัยเชียงใหม่)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</w:t>
      </w:r>
    </w:p>
    <w:p w:rsidR="00E43659" w:rsidRPr="00E43659" w:rsidRDefault="00E43659" w:rsidP="00E43659">
      <w:pPr>
        <w:pStyle w:val="ListParagraph"/>
        <w:tabs>
          <w:tab w:val="left" w:pos="851"/>
          <w:tab w:val="left" w:pos="1134"/>
          <w:tab w:val="left" w:pos="6521"/>
          <w:tab w:val="left" w:pos="6946"/>
        </w:tabs>
        <w:spacing w:before="120" w:after="200"/>
        <w:ind w:left="1134" w:right="544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รองศาสตราจารย์อุษณีย์ </w:t>
      </w:r>
      <w:r w:rsidR="00727AF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คำประกอบ</w:t>
      </w:r>
    </w:p>
    <w:p w:rsidR="00E43659" w:rsidRPr="00E43659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ผู้แทนเครือข่ายภาคเหนือตอนล่าง (มหาวิทยาลัยนเรศวร)  </w:t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</w:t>
      </w:r>
    </w:p>
    <w:p w:rsidR="00E43659" w:rsidRPr="00E43659" w:rsidRDefault="00E43659" w:rsidP="00E43659">
      <w:pPr>
        <w:pStyle w:val="ListParagraph"/>
        <w:tabs>
          <w:tab w:val="left" w:pos="851"/>
          <w:tab w:val="left" w:pos="1134"/>
          <w:tab w:val="left" w:pos="6521"/>
          <w:tab w:val="left" w:pos="6946"/>
        </w:tabs>
        <w:spacing w:before="120" w:after="200"/>
        <w:ind w:left="1215"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E43659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นางยุพา  กูลประดิษฐ์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6521"/>
          <w:tab w:val="left" w:pos="6946"/>
          <w:tab w:val="left" w:pos="7371"/>
        </w:tabs>
        <w:spacing w:before="120" w:after="200"/>
        <w:ind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ผู้แทนเครือข่ายภาคอีสานตอนบน (มหาวิทยาลัยขอนแก่น)</w:t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</w:t>
      </w:r>
      <w:bookmarkStart w:id="0" w:name="_GoBack"/>
      <w:bookmarkEnd w:id="0"/>
    </w:p>
    <w:p w:rsidR="00E43659" w:rsidRPr="005E743C" w:rsidRDefault="00E43659" w:rsidP="00E43659">
      <w:pPr>
        <w:pStyle w:val="ListParagraph"/>
        <w:tabs>
          <w:tab w:val="left" w:pos="851"/>
          <w:tab w:val="left" w:pos="1134"/>
          <w:tab w:val="left" w:pos="6521"/>
          <w:tab w:val="left" w:pos="6946"/>
        </w:tabs>
        <w:spacing w:before="120" w:after="200"/>
        <w:ind w:left="1215" w:right="544"/>
        <w:jc w:val="thaiDistribute"/>
        <w:rPr>
          <w:rFonts w:ascii="TH SarabunIT๙" w:eastAsia="MS Mincho" w:hAnsi="TH SarabunIT๙" w:cs="TH SarabunIT๙"/>
          <w:color w:val="000000" w:themeColor="text1"/>
          <w:sz w:val="30"/>
          <w:szCs w:val="30"/>
          <w:lang w:eastAsia="ja-JP"/>
        </w:rPr>
      </w:pP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ผู้ช่วยศาสตราจารย์ภาวดี  ภักดี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6946"/>
          <w:tab w:val="left" w:pos="7371"/>
        </w:tabs>
        <w:spacing w:before="120" w:after="20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ผู้แทนเครือข่ายภาคอีสานตอนล่าง (มหาวิทยาลัยเทคโนโลยีสุรนารี)</w:t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</w:t>
      </w:r>
    </w:p>
    <w:p w:rsidR="00E43659" w:rsidRPr="00C200D9" w:rsidRDefault="00E43659" w:rsidP="00E43659">
      <w:pPr>
        <w:pStyle w:val="ListParagraph"/>
        <w:tabs>
          <w:tab w:val="left" w:pos="284"/>
        </w:tabs>
        <w:spacing w:before="120" w:after="200"/>
        <w:ind w:left="121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รองศาสตราจารย์วีรพงษ์  พลนิกรกิจ</w:t>
      </w:r>
    </w:p>
    <w:p w:rsidR="00E43659" w:rsidRDefault="00E43659" w:rsidP="00E43659">
      <w:pPr>
        <w:pStyle w:val="ListParagraph"/>
        <w:tabs>
          <w:tab w:val="left" w:pos="284"/>
        </w:tabs>
        <w:ind w:left="1215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:rsidR="00E43659" w:rsidRDefault="00E43659" w:rsidP="00E43659">
      <w:pPr>
        <w:pStyle w:val="ListParagraph"/>
        <w:tabs>
          <w:tab w:val="left" w:pos="284"/>
        </w:tabs>
        <w:ind w:left="1215"/>
        <w:jc w:val="right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>
        <w:rPr>
          <w:rFonts w:ascii="TH SarabunIT๙" w:hAnsi="TH SarabunIT๙" w:cs="TH SarabunIT๙"/>
          <w:color w:val="000000" w:themeColor="text1"/>
          <w:sz w:val="30"/>
          <w:szCs w:val="30"/>
        </w:rPr>
        <w:t>/1</w:t>
      </w:r>
      <w:r w:rsidR="00727AF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5</w:t>
      </w:r>
      <w:r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ผู้แทน...</w:t>
      </w:r>
    </w:p>
    <w:p w:rsidR="00E43659" w:rsidRDefault="00E43659" w:rsidP="00E43659">
      <w:pPr>
        <w:pStyle w:val="ListParagraph"/>
        <w:tabs>
          <w:tab w:val="left" w:pos="284"/>
        </w:tabs>
        <w:ind w:left="1215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:rsidR="00E43659" w:rsidRDefault="00E43659" w:rsidP="00E43659">
      <w:pPr>
        <w:pStyle w:val="ListParagraph"/>
        <w:tabs>
          <w:tab w:val="left" w:pos="284"/>
        </w:tabs>
        <w:ind w:left="1215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:rsidR="00E43659" w:rsidRPr="00C200D9" w:rsidRDefault="00E43659" w:rsidP="00E43659">
      <w:pPr>
        <w:tabs>
          <w:tab w:val="left" w:pos="284"/>
        </w:tabs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7371"/>
        </w:tabs>
        <w:spacing w:after="200" w:line="276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ผู้แทนเครือข่ายภาคกลางตอนบน (จุฬาลงกรณ์มหาวิทยาลัย)</w:t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5E74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</w:t>
      </w:r>
    </w:p>
    <w:p w:rsidR="00E43659" w:rsidRPr="005E743C" w:rsidRDefault="00727AF3" w:rsidP="00E43659">
      <w:pPr>
        <w:pStyle w:val="ListParagraph"/>
        <w:tabs>
          <w:tab w:val="left" w:pos="284"/>
        </w:tabs>
        <w:ind w:left="1215"/>
        <w:rPr>
          <w:rFonts w:ascii="TH SarabunIT๙" w:hAnsi="TH SarabunIT๙" w:cs="TH SarabunIT๙"/>
          <w:color w:val="000000" w:themeColor="text1"/>
          <w:sz w:val="30"/>
          <w:szCs w:val="30"/>
        </w:rPr>
      </w:pP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ทันตแพทย์ ดร. สุภชัย  ชื่นจิตรวงษา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7371"/>
        </w:tabs>
        <w:spacing w:after="200" w:line="276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E743C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ผู้แทนเครือข่ายภาคกลางตอนล่าง (มหาวิทยาลัยเทคโนโลยีพระจอมเกล้าธนบุรี)</w:t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</w:t>
      </w:r>
    </w:p>
    <w:p w:rsidR="00E43659" w:rsidRPr="005E743C" w:rsidRDefault="00E43659" w:rsidP="00E43659">
      <w:pPr>
        <w:pStyle w:val="ListParagraph"/>
        <w:tabs>
          <w:tab w:val="left" w:pos="284"/>
        </w:tabs>
        <w:ind w:left="1215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ผู้ช่วยศาสตราจารย์ศศิธร  สุวรรณเทพ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6946"/>
          <w:tab w:val="left" w:pos="7371"/>
        </w:tabs>
        <w:spacing w:after="200" w:line="276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ผู้แทนเครือข่ายภาคตะวันออก (มหาวิทยาลัยบูรพา)</w:t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กรรมการ</w:t>
      </w:r>
    </w:p>
    <w:p w:rsidR="00E43659" w:rsidRPr="005E743C" w:rsidRDefault="00E43659" w:rsidP="00E43659">
      <w:pPr>
        <w:pStyle w:val="ListParagraph"/>
        <w:tabs>
          <w:tab w:val="left" w:pos="284"/>
        </w:tabs>
        <w:ind w:left="121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รองศาสตราจารย์</w:t>
      </w:r>
      <w:r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ย</w:t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ุ</w:t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วดี </w:t>
      </w:r>
      <w:r w:rsidR="00727AF3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Pr="005E74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รอดจากภัย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6946"/>
          <w:tab w:val="left" w:pos="7371"/>
        </w:tabs>
        <w:spacing w:after="20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ผู้แทนเครือข่ายภาคใต้ตอนบน(มหาวิทยาลัยวลัยลักษณ์)</w:t>
      </w: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E43659" w:rsidRPr="005E743C" w:rsidRDefault="00E43659" w:rsidP="00E43659">
      <w:pPr>
        <w:pStyle w:val="ListParagraph"/>
        <w:tabs>
          <w:tab w:val="left" w:pos="284"/>
          <w:tab w:val="left" w:pos="6096"/>
        </w:tabs>
        <w:ind w:left="1215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นางสิริพร  สมบูรณ์บูรณะ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6946"/>
          <w:tab w:val="left" w:pos="7371"/>
        </w:tabs>
        <w:spacing w:after="20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ผู้แทนเครือข่ายภาคใต้ตอนล่าง (มหาวิทยาลัยสงขลานครินทร์)</w:t>
      </w: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:rsidR="00E43659" w:rsidRPr="005E743C" w:rsidRDefault="00E43659" w:rsidP="00E43659">
      <w:pPr>
        <w:pStyle w:val="ListParagraph"/>
        <w:tabs>
          <w:tab w:val="left" w:pos="284"/>
        </w:tabs>
        <w:ind w:left="1215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รองศาสตราจารย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์</w:t>
      </w: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จุฑามาส  ศตสุข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6946"/>
          <w:tab w:val="left" w:pos="7371"/>
        </w:tabs>
        <w:spacing w:after="20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ผู้ช่วยศาสตราจารย์ศรัณย์  ว่องไว</w:t>
      </w: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103B1" w:rsidRPr="000E6A7B">
        <w:rPr>
          <w:rFonts w:ascii="TH SarabunIT๙" w:hAnsi="TH SarabunIT๙" w:cs="TH SarabunIT๙"/>
          <w:sz w:val="32"/>
          <w:szCs w:val="32"/>
          <w:cs/>
        </w:rPr>
        <w:t>เลขา</w:t>
      </w:r>
      <w:r w:rsidR="000E6A7B" w:rsidRPr="000E6A7B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Pr="000E6A7B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6946"/>
          <w:tab w:val="left" w:pos="7371"/>
        </w:tabs>
        <w:spacing w:after="20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ผู้ช่วยศาสตราจารย์สิริแข  พงษ์สวัสดิ์</w:t>
      </w: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103B1" w:rsidRPr="000E6A7B">
        <w:rPr>
          <w:rFonts w:ascii="TH SarabunIT๙" w:hAnsi="TH SarabunIT๙" w:cs="TH SarabunIT๙" w:hint="cs"/>
          <w:sz w:val="32"/>
          <w:szCs w:val="32"/>
          <w:cs/>
        </w:rPr>
        <w:tab/>
      </w:r>
      <w:r w:rsidRPr="000E6A7B">
        <w:rPr>
          <w:rFonts w:ascii="TH SarabunIT๙" w:hAnsi="TH SarabunIT๙" w:cs="TH SarabunIT๙"/>
          <w:sz w:val="32"/>
          <w:szCs w:val="32"/>
          <w:cs/>
        </w:rPr>
        <w:t>ผู้ช่วย</w:t>
      </w:r>
      <w:r w:rsidR="000E6A7B" w:rsidRPr="000E6A7B">
        <w:rPr>
          <w:rFonts w:ascii="TH SarabunIT๙" w:hAnsi="TH SarabunIT๙" w:cs="TH SarabunIT๙"/>
          <w:sz w:val="32"/>
          <w:szCs w:val="32"/>
          <w:cs/>
        </w:rPr>
        <w:t>เลขา</w:t>
      </w:r>
      <w:r w:rsidR="000E6A7B" w:rsidRPr="000E6A7B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0E6A7B" w:rsidRPr="000E6A7B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6946"/>
          <w:tab w:val="left" w:pos="7371"/>
        </w:tabs>
        <w:spacing w:after="20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ผู้ช่วยศาสตราจารย์รุ่งฤดี  อภิวัฒนศร</w:t>
      </w:r>
      <w:r w:rsidRPr="005E743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E6A7B" w:rsidRPr="000E6A7B">
        <w:rPr>
          <w:rFonts w:ascii="TH SarabunIT๙" w:hAnsi="TH SarabunIT๙" w:cs="TH SarabunIT๙"/>
          <w:sz w:val="32"/>
          <w:szCs w:val="32"/>
          <w:cs/>
        </w:rPr>
        <w:t>ผู้ช่วยเลขา</w:t>
      </w:r>
      <w:r w:rsidR="000E6A7B" w:rsidRPr="000E6A7B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0E6A7B" w:rsidRPr="000E6A7B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E43659" w:rsidRPr="005E743C" w:rsidRDefault="00E43659" w:rsidP="006103B1">
      <w:pPr>
        <w:pStyle w:val="ListParagraph"/>
        <w:numPr>
          <w:ilvl w:val="0"/>
          <w:numId w:val="2"/>
        </w:numPr>
        <w:tabs>
          <w:tab w:val="left" w:pos="284"/>
          <w:tab w:val="left" w:pos="6096"/>
          <w:tab w:val="left" w:pos="6946"/>
          <w:tab w:val="left" w:pos="7371"/>
        </w:tabs>
        <w:spacing w:after="200"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E74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ผู้ช่วยศ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าสตราจารย์สุทธิพร  บุญส่ง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103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E6A7B" w:rsidRPr="000E6A7B">
        <w:rPr>
          <w:rFonts w:ascii="TH SarabunIT๙" w:hAnsi="TH SarabunIT๙" w:cs="TH SarabunIT๙"/>
          <w:sz w:val="32"/>
          <w:szCs w:val="32"/>
          <w:cs/>
        </w:rPr>
        <w:t>ผู้ช่วยเลขา</w:t>
      </w:r>
      <w:r w:rsidR="000E6A7B" w:rsidRPr="000E6A7B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0E6A7B" w:rsidRPr="000E6A7B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E43659" w:rsidRPr="00C200D9" w:rsidRDefault="00E43659" w:rsidP="00E43659">
      <w:pPr>
        <w:pStyle w:val="ListParagraph"/>
        <w:tabs>
          <w:tab w:val="left" w:pos="851"/>
          <w:tab w:val="left" w:pos="1134"/>
          <w:tab w:val="left" w:pos="6521"/>
          <w:tab w:val="left" w:pos="6946"/>
        </w:tabs>
        <w:spacing w:after="120" w:line="216" w:lineRule="auto"/>
        <w:ind w:left="1215" w:right="544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lang w:eastAsia="ja-JP"/>
        </w:rPr>
      </w:pPr>
    </w:p>
    <w:p w:rsidR="00E43659" w:rsidRPr="00C200D9" w:rsidRDefault="00E43659" w:rsidP="00E43659">
      <w:pPr>
        <w:tabs>
          <w:tab w:val="left" w:pos="1418"/>
        </w:tabs>
        <w:spacing w:after="120" w:line="216" w:lineRule="auto"/>
        <w:ind w:right="54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00D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200D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ทั้งนี้ ตั้งแต่วันที่ 16 ตุลาคม 2559 เป็นต้นไป</w:t>
      </w:r>
    </w:p>
    <w:p w:rsidR="00E43659" w:rsidRPr="00CE342D" w:rsidRDefault="00E43659" w:rsidP="00E43659">
      <w:pPr>
        <w:tabs>
          <w:tab w:val="left" w:pos="1418"/>
        </w:tabs>
        <w:spacing w:after="120" w:line="216" w:lineRule="auto"/>
        <w:ind w:right="544"/>
        <w:jc w:val="thaiDistribute"/>
        <w:rPr>
          <w:rFonts w:ascii="TH SarabunIT๙" w:hAnsi="TH SarabunIT๙" w:cs="TH SarabunIT๙"/>
          <w:color w:val="000000" w:themeColor="text1"/>
          <w:sz w:val="22"/>
          <w:szCs w:val="22"/>
          <w:cs/>
        </w:rPr>
      </w:pPr>
    </w:p>
    <w:p w:rsidR="00E43659" w:rsidRPr="00C200D9" w:rsidRDefault="00E43659" w:rsidP="00E43659">
      <w:pPr>
        <w:tabs>
          <w:tab w:val="left" w:pos="993"/>
        </w:tabs>
        <w:spacing w:after="120" w:line="216" w:lineRule="auto"/>
        <w:ind w:left="992" w:right="544" w:hanging="992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lang w:eastAsia="ja-JP"/>
        </w:rPr>
      </w:pPr>
      <w:r w:rsidRPr="00C200D9">
        <w:rPr>
          <w:rFonts w:ascii="TH SarabunIT๙" w:hAnsi="TH SarabunIT๙" w:cs="TH SarabunIT๙"/>
          <w:b/>
          <w:bCs/>
          <w:color w:val="000000" w:themeColor="text1"/>
          <w:sz w:val="14"/>
          <w:szCs w:val="14"/>
          <w:cs/>
        </w:rPr>
        <w:tab/>
      </w:r>
      <w:r w:rsidRPr="00C200D9">
        <w:rPr>
          <w:rFonts w:ascii="TH SarabunIT๙" w:hAnsi="TH SarabunIT๙" w:cs="TH SarabunIT๙"/>
          <w:b/>
          <w:bCs/>
          <w:color w:val="000000" w:themeColor="text1"/>
          <w:sz w:val="14"/>
          <w:szCs w:val="14"/>
          <w:cs/>
        </w:rPr>
        <w:tab/>
      </w:r>
      <w:r w:rsidRPr="00C200D9">
        <w:rPr>
          <w:rFonts w:ascii="TH SarabunIT๙" w:hAnsi="TH SarabunIT๙" w:cs="TH SarabunIT๙"/>
          <w:b/>
          <w:bCs/>
          <w:color w:val="000000" w:themeColor="text1"/>
          <w:sz w:val="14"/>
          <w:szCs w:val="14"/>
          <w:cs/>
        </w:rPr>
        <w:tab/>
      </w:r>
      <w:r w:rsidRPr="00C200D9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  <w:lang w:eastAsia="ja-JP"/>
        </w:rPr>
        <w:tab/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 xml:space="preserve">สั่ง ณ วันที่          </w:t>
      </w:r>
      <w:r w:rsidR="00727AF3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  <w:lang w:eastAsia="ja-JP"/>
        </w:rPr>
        <w:t xml:space="preserve">  เมษายน</w:t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 xml:space="preserve">  พ.ศ. 2560</w:t>
      </w:r>
    </w:p>
    <w:p w:rsidR="00E43659" w:rsidRPr="00C200D9" w:rsidRDefault="00E43659" w:rsidP="00E43659">
      <w:pPr>
        <w:spacing w:line="216" w:lineRule="auto"/>
        <w:ind w:firstLine="1276"/>
        <w:jc w:val="thaiDistribute"/>
        <w:rPr>
          <w:rFonts w:ascii="TH SarabunIT๙" w:eastAsia="MS Mincho" w:hAnsi="TH SarabunIT๙" w:cs="TH SarabunIT๙"/>
          <w:color w:val="000000" w:themeColor="text1"/>
          <w:sz w:val="16"/>
          <w:szCs w:val="16"/>
          <w:lang w:eastAsia="ja-JP"/>
        </w:rPr>
      </w:pPr>
    </w:p>
    <w:p w:rsidR="00E43659" w:rsidRPr="00C200D9" w:rsidRDefault="00E43659" w:rsidP="00E43659">
      <w:pPr>
        <w:spacing w:line="216" w:lineRule="auto"/>
        <w:ind w:firstLine="1276"/>
        <w:jc w:val="thaiDistribute"/>
        <w:rPr>
          <w:rFonts w:ascii="TH SarabunIT๙" w:eastAsia="MS Mincho" w:hAnsi="TH SarabunIT๙" w:cs="TH SarabunIT๙"/>
          <w:color w:val="000000" w:themeColor="text1"/>
          <w:sz w:val="16"/>
          <w:szCs w:val="16"/>
          <w:lang w:eastAsia="ja-JP"/>
        </w:rPr>
      </w:pPr>
    </w:p>
    <w:p w:rsidR="00E43659" w:rsidRPr="00C200D9" w:rsidRDefault="00E43659" w:rsidP="00E43659">
      <w:pPr>
        <w:spacing w:line="216" w:lineRule="auto"/>
        <w:ind w:firstLine="1276"/>
        <w:jc w:val="thaiDistribute"/>
        <w:rPr>
          <w:rFonts w:ascii="TH SarabunIT๙" w:eastAsia="MS Mincho" w:hAnsi="TH SarabunIT๙" w:cs="TH SarabunIT๙"/>
          <w:color w:val="000000" w:themeColor="text1"/>
          <w:sz w:val="16"/>
          <w:szCs w:val="16"/>
          <w:lang w:eastAsia="ja-JP"/>
        </w:rPr>
      </w:pPr>
      <w:r w:rsidRPr="00C200D9">
        <w:rPr>
          <w:rFonts w:ascii="TH SarabunIT๙" w:eastAsia="MS Mincho" w:hAnsi="TH SarabunIT๙" w:cs="TH SarabunIT๙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3946525</wp:posOffset>
            </wp:positionH>
            <wp:positionV relativeFrom="paragraph">
              <wp:posOffset>8049895</wp:posOffset>
            </wp:positionV>
            <wp:extent cx="1682750" cy="342265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3659" w:rsidRPr="00C200D9" w:rsidRDefault="00E43659" w:rsidP="00E43659">
      <w:pPr>
        <w:spacing w:line="216" w:lineRule="auto"/>
        <w:ind w:firstLine="1276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lang w:eastAsia="ja-JP"/>
        </w:rPr>
      </w:pPr>
    </w:p>
    <w:p w:rsidR="00E43659" w:rsidRPr="00C200D9" w:rsidRDefault="00E43659" w:rsidP="00E43659">
      <w:pPr>
        <w:spacing w:line="216" w:lineRule="auto"/>
        <w:ind w:firstLine="1276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</w:pP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ab/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ab/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ab/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ab/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ab/>
        <w:t>(</w:t>
      </w:r>
      <w:r w:rsidRPr="00C200D9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  <w:lang w:eastAsia="ja-JP"/>
        </w:rPr>
        <w:t>นายสุภัทร  จำปาทอง</w:t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>)</w:t>
      </w:r>
    </w:p>
    <w:p w:rsidR="00E43659" w:rsidRPr="00C200D9" w:rsidRDefault="00E43659" w:rsidP="00E43659">
      <w:pPr>
        <w:spacing w:line="216" w:lineRule="auto"/>
        <w:ind w:firstLine="1276"/>
        <w:jc w:val="thaiDistribute"/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</w:pP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ab/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ab/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ab/>
      </w:r>
      <w:r w:rsidRPr="00C200D9">
        <w:rPr>
          <w:rFonts w:ascii="TH SarabunIT๙" w:eastAsia="MS Mincho" w:hAnsi="TH SarabunIT๙" w:cs="TH SarabunIT๙"/>
          <w:color w:val="000000" w:themeColor="text1"/>
          <w:sz w:val="32"/>
          <w:szCs w:val="32"/>
          <w:cs/>
          <w:lang w:eastAsia="ja-JP"/>
        </w:rPr>
        <w:tab/>
      </w:r>
      <w:r w:rsidRPr="00C200D9">
        <w:rPr>
          <w:rFonts w:ascii="TH SarabunIT๙" w:eastAsia="MS Mincho" w:hAnsi="TH SarabunIT๙" w:cs="TH SarabunIT๙" w:hint="cs"/>
          <w:color w:val="000000" w:themeColor="text1"/>
          <w:sz w:val="32"/>
          <w:szCs w:val="32"/>
          <w:cs/>
          <w:lang w:eastAsia="ja-JP"/>
        </w:rPr>
        <w:t>เลขาธิการคณะกรรมการการอุดมศึกษา</w:t>
      </w:r>
    </w:p>
    <w:p w:rsidR="0068680F" w:rsidRPr="00E43659" w:rsidRDefault="0068680F" w:rsidP="00E43659"/>
    <w:sectPr w:rsidR="0068680F" w:rsidRPr="00E43659" w:rsidSect="00E43659">
      <w:pgSz w:w="11906" w:h="16838"/>
      <w:pgMar w:top="113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02BF"/>
    <w:multiLevelType w:val="hybridMultilevel"/>
    <w:tmpl w:val="2B8AD338"/>
    <w:lvl w:ilvl="0" w:tplc="9A067A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53CC0AE6"/>
    <w:multiLevelType w:val="hybridMultilevel"/>
    <w:tmpl w:val="FF90FB9C"/>
    <w:lvl w:ilvl="0" w:tplc="9A067A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applyBreakingRules/>
  </w:compat>
  <w:rsids>
    <w:rsidRoot w:val="00E43659"/>
    <w:rsid w:val="000E6A7B"/>
    <w:rsid w:val="00270405"/>
    <w:rsid w:val="003C0938"/>
    <w:rsid w:val="003E6DBB"/>
    <w:rsid w:val="003F74A6"/>
    <w:rsid w:val="004A6749"/>
    <w:rsid w:val="004F330C"/>
    <w:rsid w:val="004F7960"/>
    <w:rsid w:val="0051196E"/>
    <w:rsid w:val="006103B1"/>
    <w:rsid w:val="0068680F"/>
    <w:rsid w:val="00727AF3"/>
    <w:rsid w:val="00B33A72"/>
    <w:rsid w:val="00C343D5"/>
    <w:rsid w:val="00CA1B4C"/>
    <w:rsid w:val="00E43659"/>
    <w:rsid w:val="00EC2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5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4365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E43659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5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4365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E4365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4</cp:revision>
  <dcterms:created xsi:type="dcterms:W3CDTF">2017-03-31T02:59:00Z</dcterms:created>
  <dcterms:modified xsi:type="dcterms:W3CDTF">2017-04-04T03:51:00Z</dcterms:modified>
</cp:coreProperties>
</file>